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ind w:left="4251.968503937007" w:firstLine="0"/>
        <w:contextualSpacing w:val="0"/>
        <w:jc w:val="right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COMPAÑÍA DE SEGUROS ACTUAL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DIRECCIÓN FISCAL DE LA CENTRAL</w:t>
        <w:tab/>
        <w:tab/>
        <w:tab/>
        <w:t xml:space="preserve">CÓDIGO POSTAL, CIUDAD</w:t>
      </w:r>
    </w:p>
    <w:p w:rsidR="00000000" w:rsidDel="00000000" w:rsidP="00000000" w:rsidRDefault="00000000" w:rsidRPr="00000000" w14:paraId="00000002">
      <w:pPr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Ref: Póliza n.º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XXXXXXXXX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Verdana" w:cs="Verdana" w:eastAsia="Verdana" w:hAnsi="Verdana"/>
          <w:b w:val="1"/>
          <w:sz w:val="20"/>
          <w:szCs w:val="20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Anulación póliza con efecto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yellow"/>
          <w:rtl w:val="0"/>
        </w:rPr>
        <w:t xml:space="preserve">XX/XX/2019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Muy Sres. míos: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 dirijo a Vds. en mi condición de tomador de la póliza de seguro suscrita con esa entidad con fecha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XX/XX/XXXX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 el número de referencia arriba indicado.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 objeto de la presente es notificarles expresamente mi voluntad, de acuerdo con lo previsto en el condicionado de la citada póliza y en el artículo 22 de la Ley 50/1980, de 8 de octubre, de Contrato de Seguro, de no proceder a la renovación o prórroga de la misma en su próximo vencimiento, el cual se producirá el día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XX/XX/XXXX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 consecuencia, ruego procedan a la anulación de la póliza con la fecha de efecto indicada, absteniéndose de pasarme al cobro en el futuro ninguna prima.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Sin otro particular, reciban un cordial saludo,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 xml:space="preserve">Fdo: ………………………………………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 xml:space="preserve">DNI. - ……………………………………</w:t>
      </w:r>
    </w:p>
    <w:p w:rsidR="00000000" w:rsidDel="00000000" w:rsidP="00000000" w:rsidRDefault="00000000" w:rsidRPr="00000000" w14:paraId="0000001B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CERTIFICADA CON ACUSE DE RECIBO</w:t>
      </w:r>
    </w:p>
    <w:p w:rsidR="00000000" w:rsidDel="00000000" w:rsidP="00000000" w:rsidRDefault="00000000" w:rsidRPr="00000000" w14:paraId="0000001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240" w:before="0"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9" w:w="11907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0" w:before="0" w:line="240" w:lineRule="auto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152400</wp:posOffset>
              </wp:positionV>
              <wp:extent cx="5486400" cy="25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33339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152400</wp:posOffset>
              </wp:positionV>
              <wp:extent cx="5486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